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288FC" w14:textId="09472F13" w:rsidR="005F202D" w:rsidRDefault="005F202D" w:rsidP="005F202D">
      <w:pPr>
        <w:rPr>
          <w:b/>
          <w:bCs/>
        </w:rPr>
      </w:pPr>
    </w:p>
    <w:p w14:paraId="59DC6AFD" w14:textId="6CF9979E" w:rsidR="004F3035" w:rsidRPr="004F3035" w:rsidRDefault="005F202D" w:rsidP="00041B4E">
      <w:pPr>
        <w:jc w:val="center"/>
        <w:rPr>
          <w:b/>
          <w:bCs/>
        </w:rPr>
      </w:pPr>
      <w:r>
        <w:rPr>
          <w:b/>
          <w:bCs/>
        </w:rPr>
        <w:t>A</w:t>
      </w:r>
      <w:r w:rsidR="004F3035" w:rsidRPr="004F3035">
        <w:rPr>
          <w:b/>
          <w:bCs/>
        </w:rPr>
        <w:t>spersor Pacto 1 GAL</w:t>
      </w:r>
    </w:p>
    <w:p w14:paraId="2FFE8077" w14:textId="2CE510D5" w:rsidR="005F202D" w:rsidRDefault="004F3035" w:rsidP="00041B4E">
      <w:pPr>
        <w:jc w:val="both"/>
      </w:pPr>
      <w:r>
        <w:t>fabricado en un plástico resistente a los insecticidas ya sea en base aceite o base agua</w:t>
      </w:r>
      <w:r w:rsidR="00041B4E">
        <w:t>.</w:t>
      </w:r>
      <w:r>
        <w:t xml:space="preserve"> Sus materiales son muy resistentes, tiene una boquilla ajustable para controlar la salida desde chorro hasta niebla, Tiene un diseño práctico de fácil manejo y transporte. Cuenta con un tubo de bombeo de propileno que lo hace altamente resistente y durable sin necesidad de mantenimientos frecuente</w:t>
      </w:r>
      <w:r w:rsidR="005F202D">
        <w:t>s.</w:t>
      </w:r>
    </w:p>
    <w:tbl>
      <w:tblPr>
        <w:tblStyle w:val="Tablaconcuadrcula"/>
        <w:tblpPr w:leftFromText="141" w:rightFromText="141" w:vertAnchor="page" w:horzAnchor="margin" w:tblpXSpec="center" w:tblpY="4456"/>
        <w:tblW w:w="10136" w:type="dxa"/>
        <w:tblLook w:val="04A0" w:firstRow="1" w:lastRow="0" w:firstColumn="1" w:lastColumn="0" w:noHBand="0" w:noVBand="1"/>
      </w:tblPr>
      <w:tblGrid>
        <w:gridCol w:w="3397"/>
        <w:gridCol w:w="6739"/>
      </w:tblGrid>
      <w:tr w:rsidR="005F202D" w14:paraId="31327843" w14:textId="77777777" w:rsidTr="005F202D">
        <w:trPr>
          <w:trHeight w:val="478"/>
        </w:trPr>
        <w:tc>
          <w:tcPr>
            <w:tcW w:w="3397" w:type="dxa"/>
          </w:tcPr>
          <w:p w14:paraId="2D8DFF2D" w14:textId="77777777" w:rsidR="005F202D" w:rsidRPr="00644F0C" w:rsidRDefault="005F202D" w:rsidP="005F202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39" w:type="dxa"/>
          </w:tcPr>
          <w:p w14:paraId="3B832515" w14:textId="77777777" w:rsidR="005F202D" w:rsidRPr="00644F0C" w:rsidRDefault="005F202D" w:rsidP="005F20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 y exteriores</w:t>
            </w:r>
          </w:p>
        </w:tc>
      </w:tr>
      <w:tr w:rsidR="005F202D" w14:paraId="5DEFC31B" w14:textId="77777777" w:rsidTr="005F202D">
        <w:trPr>
          <w:trHeight w:val="435"/>
        </w:trPr>
        <w:tc>
          <w:tcPr>
            <w:tcW w:w="3397" w:type="dxa"/>
          </w:tcPr>
          <w:p w14:paraId="783C6FD0" w14:textId="77777777" w:rsidR="005F202D" w:rsidRPr="00644F0C" w:rsidRDefault="005F202D" w:rsidP="005F202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39" w:type="dxa"/>
          </w:tcPr>
          <w:p w14:paraId="419A77B9" w14:textId="77777777" w:rsidR="005F202D" w:rsidRPr="00644F0C" w:rsidRDefault="005F202D" w:rsidP="005F20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Pulverizador de bomba manual</w:t>
            </w:r>
          </w:p>
        </w:tc>
      </w:tr>
      <w:tr w:rsidR="005F202D" w14:paraId="0733E43C" w14:textId="77777777" w:rsidTr="005F202D">
        <w:trPr>
          <w:trHeight w:val="478"/>
        </w:trPr>
        <w:tc>
          <w:tcPr>
            <w:tcW w:w="3397" w:type="dxa"/>
          </w:tcPr>
          <w:p w14:paraId="521CC6E9" w14:textId="77777777" w:rsidR="005F202D" w:rsidRPr="00644F0C" w:rsidRDefault="005F202D" w:rsidP="005F202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Tamaño del tanque (gal.)</w:t>
            </w:r>
          </w:p>
        </w:tc>
        <w:tc>
          <w:tcPr>
            <w:tcW w:w="6739" w:type="dxa"/>
          </w:tcPr>
          <w:p w14:paraId="3507CC43" w14:textId="15304A1F" w:rsidR="005F202D" w:rsidRPr="00644F0C" w:rsidRDefault="00041B4E" w:rsidP="005F20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3 L</w:t>
            </w:r>
          </w:p>
        </w:tc>
      </w:tr>
      <w:tr w:rsidR="005F202D" w14:paraId="1A0E50DF" w14:textId="77777777" w:rsidTr="005F202D">
        <w:trPr>
          <w:trHeight w:val="435"/>
        </w:trPr>
        <w:tc>
          <w:tcPr>
            <w:tcW w:w="3397" w:type="dxa"/>
          </w:tcPr>
          <w:p w14:paraId="6CC7869E" w14:textId="77777777" w:rsidR="005F202D" w:rsidRPr="00644F0C" w:rsidRDefault="005F202D" w:rsidP="005F202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39" w:type="dxa"/>
          </w:tcPr>
          <w:p w14:paraId="3D845DC6" w14:textId="77777777" w:rsidR="005F202D" w:rsidRPr="00644F0C" w:rsidRDefault="005F202D" w:rsidP="005F20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Plástico resistente</w:t>
            </w:r>
          </w:p>
        </w:tc>
      </w:tr>
      <w:tr w:rsidR="005F202D" w14:paraId="0AB67321" w14:textId="77777777" w:rsidTr="005F202D">
        <w:trPr>
          <w:trHeight w:val="478"/>
        </w:trPr>
        <w:tc>
          <w:tcPr>
            <w:tcW w:w="3397" w:type="dxa"/>
          </w:tcPr>
          <w:p w14:paraId="3241299E" w14:textId="77777777" w:rsidR="005F202D" w:rsidRPr="00644F0C" w:rsidRDefault="005F202D" w:rsidP="005F202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Longitud de la manguera (pulg.)</w:t>
            </w:r>
          </w:p>
        </w:tc>
        <w:tc>
          <w:tcPr>
            <w:tcW w:w="6739" w:type="dxa"/>
          </w:tcPr>
          <w:p w14:paraId="08E66B7E" w14:textId="19D58156" w:rsidR="005F202D" w:rsidRPr="00644F0C" w:rsidRDefault="005F202D" w:rsidP="005F20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 w:rsidR="00041B4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0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pulg.</w:t>
            </w:r>
          </w:p>
        </w:tc>
      </w:tr>
      <w:tr w:rsidR="005F202D" w14:paraId="35D6CDCF" w14:textId="77777777" w:rsidTr="005F202D">
        <w:trPr>
          <w:trHeight w:val="478"/>
        </w:trPr>
        <w:tc>
          <w:tcPr>
            <w:tcW w:w="3397" w:type="dxa"/>
          </w:tcPr>
          <w:p w14:paraId="146B6EDD" w14:textId="77777777" w:rsidR="005F202D" w:rsidRPr="00644F0C" w:rsidRDefault="005F202D" w:rsidP="005F202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Longitud de la varilla (pulg.)</w:t>
            </w:r>
          </w:p>
        </w:tc>
        <w:tc>
          <w:tcPr>
            <w:tcW w:w="6739" w:type="dxa"/>
          </w:tcPr>
          <w:p w14:paraId="7888DEC3" w14:textId="77777777" w:rsidR="005F202D" w:rsidRPr="00644F0C" w:rsidRDefault="005F202D" w:rsidP="005F20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18 pulg.</w:t>
            </w:r>
          </w:p>
        </w:tc>
      </w:tr>
    </w:tbl>
    <w:p w14:paraId="00E829FF" w14:textId="0AE5A66D" w:rsidR="005F0920" w:rsidRDefault="005F202D" w:rsidP="004F3035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1732B5" wp14:editId="3376C80A">
            <wp:simplePos x="0" y="0"/>
            <wp:positionH relativeFrom="column">
              <wp:posOffset>1801088</wp:posOffset>
            </wp:positionH>
            <wp:positionV relativeFrom="paragraph">
              <wp:posOffset>2924379</wp:posOffset>
            </wp:positionV>
            <wp:extent cx="2078966" cy="386820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44" cy="389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35"/>
    <w:rsid w:val="00041B4E"/>
    <w:rsid w:val="004F3035"/>
    <w:rsid w:val="005F0920"/>
    <w:rsid w:val="005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636B"/>
  <w15:chartTrackingRefBased/>
  <w15:docId w15:val="{1ED44B8D-C52C-4D9D-8077-D33C9BC2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F2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2021-01-12T18:50:00Z</dcterms:created>
  <dcterms:modified xsi:type="dcterms:W3CDTF">2021-01-19T20:47:00Z</dcterms:modified>
</cp:coreProperties>
</file>