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315FC0" w14:textId="3C16D1FC" w:rsidR="00DE46B4" w:rsidRDefault="00BD7993" w:rsidP="00DE46B4">
      <w:pPr>
        <w:jc w:val="center"/>
        <w:rPr>
          <w:rFonts w:ascii="Arial" w:hAnsi="Arial" w:cs="Arial"/>
          <w:b/>
          <w:bCs/>
        </w:rPr>
      </w:pPr>
      <w:proofErr w:type="spellStart"/>
      <w:r w:rsidRPr="00BD7993">
        <w:rPr>
          <w:rFonts w:ascii="Arial" w:hAnsi="Arial" w:cs="Arial"/>
          <w:b/>
          <w:bCs/>
        </w:rPr>
        <w:t>Termonebulizador</w:t>
      </w:r>
      <w:proofErr w:type="spellEnd"/>
      <w:r w:rsidRPr="00BD7993">
        <w:rPr>
          <w:rFonts w:ascii="Arial" w:hAnsi="Arial" w:cs="Arial"/>
          <w:b/>
          <w:bCs/>
        </w:rPr>
        <w:t xml:space="preserve"> Vector </w:t>
      </w:r>
      <w:proofErr w:type="spellStart"/>
      <w:r w:rsidRPr="00BD7993">
        <w:rPr>
          <w:rFonts w:ascii="Arial" w:hAnsi="Arial" w:cs="Arial"/>
          <w:b/>
          <w:bCs/>
        </w:rPr>
        <w:t>fog</w:t>
      </w:r>
      <w:proofErr w:type="spellEnd"/>
      <w:r w:rsidRPr="00BD7993">
        <w:rPr>
          <w:rFonts w:ascii="Arial" w:hAnsi="Arial" w:cs="Arial"/>
          <w:b/>
          <w:bCs/>
        </w:rPr>
        <w:t xml:space="preserve"> H200</w:t>
      </w:r>
    </w:p>
    <w:tbl>
      <w:tblPr>
        <w:tblStyle w:val="Tablaconcuadrcula"/>
        <w:tblpPr w:leftFromText="141" w:rightFromText="141" w:vertAnchor="page" w:horzAnchor="margin" w:tblpXSpec="center" w:tblpY="4389"/>
        <w:tblW w:w="10180" w:type="dxa"/>
        <w:tblLook w:val="04A0" w:firstRow="1" w:lastRow="0" w:firstColumn="1" w:lastColumn="0" w:noHBand="0" w:noVBand="1"/>
      </w:tblPr>
      <w:tblGrid>
        <w:gridCol w:w="3412"/>
        <w:gridCol w:w="6768"/>
      </w:tblGrid>
      <w:tr w:rsidR="001E48DC" w14:paraId="63FECF01" w14:textId="77777777" w:rsidTr="001E48DC">
        <w:trPr>
          <w:trHeight w:val="487"/>
        </w:trPr>
        <w:tc>
          <w:tcPr>
            <w:tcW w:w="3412" w:type="dxa"/>
          </w:tcPr>
          <w:p w14:paraId="562C9DAA" w14:textId="77777777" w:rsidR="001E48DC" w:rsidRPr="00644F0C" w:rsidRDefault="001E48DC" w:rsidP="001E48D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Para usar en</w:t>
            </w:r>
          </w:p>
        </w:tc>
        <w:tc>
          <w:tcPr>
            <w:tcW w:w="6768" w:type="dxa"/>
          </w:tcPr>
          <w:p w14:paraId="08A95A6D" w14:textId="6650ADF4" w:rsidR="001E48DC" w:rsidRPr="00644F0C" w:rsidRDefault="001E48DC" w:rsidP="001E48D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bookmarkStart w:id="0" w:name="_Hlk61018694"/>
            <w:bookmarkEnd w:id="0"/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Comercial y residencial: interiores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>,</w:t>
            </w: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 xml:space="preserve"> exteriores</w:t>
            </w: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 </w:t>
            </w:r>
          </w:p>
        </w:tc>
      </w:tr>
      <w:tr w:rsidR="001E48DC" w14:paraId="4E4210E8" w14:textId="77777777" w:rsidTr="001E48DC">
        <w:trPr>
          <w:trHeight w:val="443"/>
        </w:trPr>
        <w:tc>
          <w:tcPr>
            <w:tcW w:w="3412" w:type="dxa"/>
          </w:tcPr>
          <w:p w14:paraId="4158372C" w14:textId="77777777" w:rsidR="001E48DC" w:rsidRPr="00644F0C" w:rsidRDefault="001E48DC" w:rsidP="001E48D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>Tipo de pulverizador</w:t>
            </w:r>
          </w:p>
        </w:tc>
        <w:tc>
          <w:tcPr>
            <w:tcW w:w="6768" w:type="dxa"/>
          </w:tcPr>
          <w:p w14:paraId="70497CB5" w14:textId="1AE985E5" w:rsidR="001E48DC" w:rsidRPr="00644F0C" w:rsidRDefault="001E48DC" w:rsidP="001E48D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Termo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</w:rPr>
              <w:t>fogger</w:t>
            </w:r>
            <w:proofErr w:type="spellEnd"/>
          </w:p>
        </w:tc>
      </w:tr>
      <w:tr w:rsidR="007D421E" w14:paraId="1C9D8670" w14:textId="77777777" w:rsidTr="001E48DC">
        <w:trPr>
          <w:trHeight w:val="443"/>
        </w:trPr>
        <w:tc>
          <w:tcPr>
            <w:tcW w:w="3412" w:type="dxa"/>
          </w:tcPr>
          <w:p w14:paraId="62136FA0" w14:textId="4E254C01" w:rsidR="007D421E" w:rsidRPr="00644F0C" w:rsidRDefault="007D421E" w:rsidP="001E48D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 xml:space="preserve">Combustible </w:t>
            </w:r>
          </w:p>
        </w:tc>
        <w:tc>
          <w:tcPr>
            <w:tcW w:w="6768" w:type="dxa"/>
          </w:tcPr>
          <w:p w14:paraId="1EAE37C0" w14:textId="09342644" w:rsidR="007D421E" w:rsidRDefault="00E93E46" w:rsidP="001E48D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Gasolina</w:t>
            </w:r>
          </w:p>
        </w:tc>
      </w:tr>
      <w:tr w:rsidR="00E93E46" w14:paraId="6375BAD5" w14:textId="77777777" w:rsidTr="001E48DC">
        <w:trPr>
          <w:trHeight w:val="443"/>
        </w:trPr>
        <w:tc>
          <w:tcPr>
            <w:tcW w:w="3412" w:type="dxa"/>
          </w:tcPr>
          <w:p w14:paraId="35898EF6" w14:textId="379634B6" w:rsidR="00E93E46" w:rsidRDefault="00E93E46" w:rsidP="001E48D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</w:rPr>
              <w:t>Peso</w:t>
            </w:r>
          </w:p>
        </w:tc>
        <w:tc>
          <w:tcPr>
            <w:tcW w:w="6768" w:type="dxa"/>
          </w:tcPr>
          <w:p w14:paraId="793E3B4C" w14:textId="4171916F" w:rsidR="00E93E46" w:rsidRDefault="00E93E46" w:rsidP="001E48D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93E46">
              <w:rPr>
                <w:rFonts w:ascii="Arial" w:hAnsi="Arial" w:cs="Arial"/>
                <w:b/>
                <w:bCs/>
                <w:color w:val="000000" w:themeColor="text1"/>
              </w:rPr>
              <w:t>15.19 Kg</w:t>
            </w:r>
          </w:p>
        </w:tc>
      </w:tr>
      <w:tr w:rsidR="001E48DC" w14:paraId="7CAE39F7" w14:textId="77777777" w:rsidTr="001E48DC">
        <w:trPr>
          <w:trHeight w:val="487"/>
        </w:trPr>
        <w:tc>
          <w:tcPr>
            <w:tcW w:w="3412" w:type="dxa"/>
          </w:tcPr>
          <w:p w14:paraId="578F7683" w14:textId="654931E4" w:rsidR="001E48DC" w:rsidRPr="00644F0C" w:rsidRDefault="001E48DC" w:rsidP="001E48D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Fonts w:ascii="Arial" w:hAnsi="Arial" w:cs="Arial"/>
                <w:b/>
                <w:bCs/>
                <w:color w:val="000000" w:themeColor="text1"/>
              </w:rPr>
              <w:t xml:space="preserve">Tamaño del tanque </w:t>
            </w:r>
          </w:p>
        </w:tc>
        <w:tc>
          <w:tcPr>
            <w:tcW w:w="6768" w:type="dxa"/>
          </w:tcPr>
          <w:p w14:paraId="35C25E73" w14:textId="6D7FFC43" w:rsidR="001E48DC" w:rsidRPr="00644F0C" w:rsidRDefault="00E93E46" w:rsidP="001E48D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E93E4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6.5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 w:rsidRPr="00E93E4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L</w:t>
            </w:r>
          </w:p>
        </w:tc>
      </w:tr>
      <w:tr w:rsidR="001E48DC" w14:paraId="26D2F13A" w14:textId="77777777" w:rsidTr="001E48DC">
        <w:trPr>
          <w:trHeight w:val="443"/>
        </w:trPr>
        <w:tc>
          <w:tcPr>
            <w:tcW w:w="3412" w:type="dxa"/>
          </w:tcPr>
          <w:p w14:paraId="42F2B0EA" w14:textId="77777777" w:rsidR="001E48DC" w:rsidRPr="00644F0C" w:rsidRDefault="001E48DC" w:rsidP="001E48D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644F0C">
              <w:rPr>
                <w:rStyle w:val="Textoennegrita"/>
                <w:rFonts w:ascii="Arial" w:hAnsi="Arial" w:cs="Arial"/>
                <w:color w:val="000000" w:themeColor="text1"/>
                <w:sz w:val="21"/>
                <w:szCs w:val="21"/>
                <w:bdr w:val="single" w:sz="2" w:space="0" w:color="EBEBEB" w:frame="1"/>
              </w:rPr>
              <w:t>Material / Construcción</w:t>
            </w:r>
          </w:p>
        </w:tc>
        <w:tc>
          <w:tcPr>
            <w:tcW w:w="6768" w:type="dxa"/>
          </w:tcPr>
          <w:p w14:paraId="7379E855" w14:textId="0C260443" w:rsidR="001E48DC" w:rsidRPr="00644F0C" w:rsidRDefault="00E93E46" w:rsidP="001E48D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Acero inoxidable</w:t>
            </w:r>
          </w:p>
        </w:tc>
      </w:tr>
      <w:tr w:rsidR="001E48DC" w14:paraId="13218B10" w14:textId="77777777" w:rsidTr="001E48DC">
        <w:trPr>
          <w:trHeight w:val="487"/>
        </w:trPr>
        <w:tc>
          <w:tcPr>
            <w:tcW w:w="3412" w:type="dxa"/>
          </w:tcPr>
          <w:p w14:paraId="057D0ABA" w14:textId="77777777" w:rsidR="001E48DC" w:rsidRPr="00644F0C" w:rsidRDefault="001E48DC" w:rsidP="001E48DC">
            <w:pPr>
              <w:jc w:val="right"/>
              <w:rPr>
                <w:rFonts w:ascii="Arial" w:hAnsi="Arial" w:cs="Arial"/>
                <w:b/>
                <w:bCs/>
                <w:color w:val="000000" w:themeColor="text1"/>
              </w:rPr>
            </w:pPr>
            <w:r>
              <w:rPr>
                <w:rStyle w:val="Textoennegrita"/>
                <w:sz w:val="21"/>
                <w:szCs w:val="21"/>
                <w:bdr w:val="single" w:sz="2" w:space="0" w:color="EBEBEB" w:frame="1"/>
              </w:rPr>
              <w:t>Tamaño de gota</w:t>
            </w:r>
          </w:p>
        </w:tc>
        <w:tc>
          <w:tcPr>
            <w:tcW w:w="6768" w:type="dxa"/>
          </w:tcPr>
          <w:p w14:paraId="29112E14" w14:textId="4F4954DB" w:rsidR="001E48DC" w:rsidRPr="00644F0C" w:rsidRDefault="001E48DC" w:rsidP="001E48DC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4C3786"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El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  <w:shd w:val="clear" w:color="auto" w:fill="FFFFFF"/>
              </w:rPr>
              <w:t>tamaño de gota es de 5-30 micras</w:t>
            </w:r>
          </w:p>
        </w:tc>
      </w:tr>
    </w:tbl>
    <w:p w14:paraId="7259D5B0" w14:textId="7D77F3D0" w:rsidR="00644F0C" w:rsidRPr="00F770F7" w:rsidRDefault="00E93E46" w:rsidP="007D421E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334A3588" wp14:editId="00382B14">
            <wp:simplePos x="0" y="0"/>
            <wp:positionH relativeFrom="column">
              <wp:posOffset>674133</wp:posOffset>
            </wp:positionH>
            <wp:positionV relativeFrom="paragraph">
              <wp:posOffset>3907258</wp:posOffset>
            </wp:positionV>
            <wp:extent cx="4178596" cy="4348367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8596" cy="4348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7993" w:rsidRPr="00BD7993">
        <w:t xml:space="preserve"> </w:t>
      </w:r>
      <w:r w:rsidR="00BD7993" w:rsidRPr="00BD7993">
        <w:rPr>
          <w:rFonts w:ascii="Arial" w:hAnsi="Arial" w:cs="Arial"/>
          <w:noProof/>
        </w:rPr>
        <w:t>Los nebulizadores térmicos SF están diseñados para la aplicación de soluciones a base de agua o aceite. La exclusiva y patentada tecnología de entrada de doble punto de VectorFog SF, estos nebulizadores son uno de los nebulizadores más versátiles y duraderos del mercado actual. Simplemente gire una válvula para cambiar entre nebulización a base de agua y aceite. incluyen solo un arranque manual, Una opción de materiales también estará acero inoxidable para aplicar productos químicos más corrosivos.</w:t>
      </w:r>
    </w:p>
    <w:sectPr w:rsidR="00644F0C" w:rsidRPr="00F770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F0C"/>
    <w:rsid w:val="001A1942"/>
    <w:rsid w:val="001D050E"/>
    <w:rsid w:val="001D0B81"/>
    <w:rsid w:val="001E48DC"/>
    <w:rsid w:val="002104CC"/>
    <w:rsid w:val="0030349B"/>
    <w:rsid w:val="00310D0E"/>
    <w:rsid w:val="004C3786"/>
    <w:rsid w:val="00590EB1"/>
    <w:rsid w:val="00644F0C"/>
    <w:rsid w:val="007D421E"/>
    <w:rsid w:val="0084564D"/>
    <w:rsid w:val="00873174"/>
    <w:rsid w:val="008A20B7"/>
    <w:rsid w:val="00BD7993"/>
    <w:rsid w:val="00DB223B"/>
    <w:rsid w:val="00DE46B4"/>
    <w:rsid w:val="00E93E46"/>
    <w:rsid w:val="00EE3ED7"/>
    <w:rsid w:val="00F7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65FE4"/>
  <w15:chartTrackingRefBased/>
  <w15:docId w15:val="{45D00318-C65D-499A-8F16-8F0DFC74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4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644F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85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2021-01-09T19:01:00Z</dcterms:created>
  <dcterms:modified xsi:type="dcterms:W3CDTF">2021-01-09T20:26:00Z</dcterms:modified>
</cp:coreProperties>
</file>